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5D" w:rsidRDefault="00554D5D" w:rsidP="00554D5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554D5D" w:rsidRPr="00365D21" w:rsidRDefault="00554D5D" w:rsidP="00554D5D">
      <w:pPr>
        <w:rPr>
          <w:lang w:val="en-US"/>
        </w:rPr>
      </w:pPr>
    </w:p>
    <w:p w:rsidR="00554D5D" w:rsidRDefault="00554D5D" w:rsidP="00554D5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122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54D5D" w:rsidRPr="00EE6EA8" w:rsidRDefault="00554D5D" w:rsidP="00554D5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554D5D" w:rsidRPr="00EE6EA8" w:rsidRDefault="00554D5D" w:rsidP="00554D5D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2</w:t>
      </w:r>
      <w:r w:rsidRPr="00EE6EA8">
        <w:rPr>
          <w:rFonts w:ascii="Times New Roman" w:hAnsi="Times New Roman" w:cs="Times New Roman"/>
          <w:b/>
        </w:rPr>
        <w:t>: ЖИЛИЩНА СГРАДА гр.СЕВЛИЕВО,</w:t>
      </w:r>
      <w:r>
        <w:rPr>
          <w:rFonts w:ascii="Times New Roman" w:hAnsi="Times New Roman" w:cs="Times New Roman"/>
          <w:b/>
        </w:rPr>
        <w:t>ул.“Асен и Илия Пейкови“ № 18-20 - УПИ ХХІV-401 и УПИ ХХV-1358, кв.74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554D5D" w:rsidRDefault="00554D5D" w:rsidP="00554D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554D5D" w:rsidRDefault="00554D5D" w:rsidP="00554D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554D5D" w:rsidRPr="00736E0A" w:rsidRDefault="00554D5D" w:rsidP="00554D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54D5D" w:rsidRDefault="00554D5D" w:rsidP="00554D5D">
      <w:pPr>
        <w:rPr>
          <w:b/>
        </w:rPr>
      </w:pP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D5D"/>
    <w:rsid w:val="003F0620"/>
    <w:rsid w:val="00554D5D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5D"/>
  </w:style>
  <w:style w:type="paragraph" w:styleId="1">
    <w:name w:val="heading 1"/>
    <w:basedOn w:val="a"/>
    <w:next w:val="a"/>
    <w:link w:val="10"/>
    <w:qFormat/>
    <w:rsid w:val="00554D5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54D5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5D"/>
  </w:style>
  <w:style w:type="paragraph" w:styleId="1">
    <w:name w:val="heading 1"/>
    <w:basedOn w:val="a"/>
    <w:next w:val="a"/>
    <w:link w:val="10"/>
    <w:qFormat/>
    <w:rsid w:val="00554D5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54D5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2020-01-23T12:50:00Z</dcterms:created>
  <dcterms:modified xsi:type="dcterms:W3CDTF">2020-01-23T12:50:00Z</dcterms:modified>
</cp:coreProperties>
</file>